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02.459999pt;margin-top:359.78949pt;width:409pt;height:387.85pt;mso-position-horizontal-relative:page;mso-position-vertical-relative:page;z-index:-5824" coordorigin="2049,7196" coordsize="8180,7757">
            <v:shape style="position:absolute;left:2059;top:7205;width:8160;height:596" coordorigin="2059,7206" coordsize="8160,596" path="m10219,7206l6139,7206,2059,7206,2059,7801,6139,7801,10219,7801,10219,7206e" filled="true" fillcolor="#d0cece" stroked="false">
              <v:path arrowok="t"/>
              <v:fill type="solid"/>
            </v:shape>
            <v:line style="position:absolute" from="6139,7196" to="6139,14952" stroked="true" strokeweight="1pt" strokecolor="#000000">
              <v:stroke dashstyle="solid"/>
            </v:line>
            <v:line style="position:absolute" from="2049,7801" to="10229,7801" stroked="true" strokeweight="1pt" strokecolor="#000000">
              <v:stroke dashstyle="solid"/>
            </v:line>
            <v:line style="position:absolute" from="2049,8396" to="10229,8396" stroked="true" strokeweight="1pt" strokecolor="#000000">
              <v:stroke dashstyle="solid"/>
            </v:line>
            <v:line style="position:absolute" from="2049,8991" to="10229,8991" stroked="true" strokeweight="1pt" strokecolor="#000000">
              <v:stroke dashstyle="solid"/>
            </v:line>
            <v:line style="position:absolute" from="2049,9586" to="10229,9586" stroked="true" strokeweight="1pt" strokecolor="#000000">
              <v:stroke dashstyle="solid"/>
            </v:line>
            <v:line style="position:absolute" from="2049,10181" to="10229,10181" stroked="true" strokeweight="1pt" strokecolor="#000000">
              <v:stroke dashstyle="solid"/>
            </v:line>
            <v:line style="position:absolute" from="2049,10777" to="10229,10777" stroked="true" strokeweight="1pt" strokecolor="#000000">
              <v:stroke dashstyle="solid"/>
            </v:line>
            <v:line style="position:absolute" from="2049,11372" to="10229,11372" stroked="true" strokeweight="1pt" strokecolor="#000000">
              <v:stroke dashstyle="solid"/>
            </v:line>
            <v:line style="position:absolute" from="2049,11967" to="10229,11967" stroked="true" strokeweight="1pt" strokecolor="#000000">
              <v:stroke dashstyle="solid"/>
            </v:line>
            <v:line style="position:absolute" from="2049,12562" to="10229,12562" stroked="true" strokeweight="1pt" strokecolor="#000000">
              <v:stroke dashstyle="solid"/>
            </v:line>
            <v:line style="position:absolute" from="2049,13157" to="10229,13157" stroked="true" strokeweight="1pt" strokecolor="#000000">
              <v:stroke dashstyle="solid"/>
            </v:line>
            <v:line style="position:absolute" from="2049,13752" to="10229,13752" stroked="true" strokeweight="1pt" strokecolor="#000000">
              <v:stroke dashstyle="solid"/>
            </v:line>
            <v:line style="position:absolute" from="2049,14347" to="10229,14347" stroked="true" strokeweight="1pt" strokecolor="#000000">
              <v:stroke dashstyle="solid"/>
            </v:line>
            <v:line style="position:absolute" from="10219,7196" to="10219,14952" stroked="true" strokeweight="1pt" strokecolor="#000000">
              <v:stroke dashstyle="solid"/>
            </v:line>
            <v:line style="position:absolute" from="2059,7196" to="2059,14952" stroked="true" strokeweight="1pt" strokecolor="#000000">
              <v:stroke dashstyle="solid"/>
            </v:line>
            <v:line style="position:absolute" from="2049,7206" to="10229,7206" stroked="true" strokeweight="1pt" strokecolor="#000000">
              <v:stroke dashstyle="solid"/>
            </v:line>
            <v:line style="position:absolute" from="2049,14942" to="10229,14942" stroked="true" strokeweight="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1.980003pt;margin-top:80.139999pt;width:409pt;height:128.7pt;mso-position-horizontal-relative:page;mso-position-vertical-relative:page;z-index:-5800" coordorigin="2040,1603" coordsize="8180,2574">
            <v:line style="position:absolute" from="10210,1603" to="10210,4176" stroked="true" strokeweight="1pt" strokecolor="#000000">
              <v:stroke dashstyle="solid"/>
            </v:line>
            <v:line style="position:absolute" from="2050,1603" to="2050,4176" stroked="true" strokeweight="1pt" strokecolor="#000000">
              <v:stroke dashstyle="solid"/>
            </v:line>
            <v:line style="position:absolute" from="2040,1613" to="10220,1613" stroked="true" strokeweight="1pt" strokecolor="#000000">
              <v:stroke dashstyle="solid"/>
            </v:line>
            <v:line style="position:absolute" from="2040,4166" to="10220,4166" stroked="true" strokeweight="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2.459999pt;margin-top:230.380005pt;width:409pt;height:110.1pt;mso-position-horizontal-relative:page;mso-position-vertical-relative:page;z-index:-5776" coordorigin="2049,4608" coordsize="8180,2202">
            <v:shape style="position:absolute;left:2059;top:4617;width:8160;height:605" coordorigin="2059,4618" coordsize="8160,605" path="m10219,4618l6139,4618,2059,4618,2059,5222,6139,5222,10219,5222,10219,4618e" filled="true" fillcolor="#d0cece" stroked="false">
              <v:path arrowok="t"/>
              <v:fill type="solid"/>
            </v:shape>
            <v:line style="position:absolute" from="6139,4608" to="6139,6809" stroked="true" strokeweight="1pt" strokecolor="#000000">
              <v:stroke dashstyle="solid"/>
            </v:line>
            <v:line style="position:absolute" from="2049,5222" to="10229,5222" stroked="true" strokeweight="1pt" strokecolor="#000000">
              <v:stroke dashstyle="solid"/>
            </v:line>
            <v:line style="position:absolute" from="10219,4608" to="10219,6809" stroked="true" strokeweight="1pt" strokecolor="#000000">
              <v:stroke dashstyle="solid"/>
            </v:line>
            <v:line style="position:absolute" from="2059,4608" to="2059,6809" stroked="true" strokeweight="1pt" strokecolor="#000000">
              <v:stroke dashstyle="solid"/>
            </v:line>
            <v:line style="position:absolute" from="2049,4618" to="10229,4618" stroked="true" strokeweight="1pt" strokecolor="#000000">
              <v:stroke dashstyle="solid"/>
            </v:line>
            <v:line style="position:absolute" from="2049,6799" to="10229,6799" stroked="true" strokeweight="1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800003pt;margin-top:25.495617pt;width:248.45pt;height:35.4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sz w:val="56"/>
                    </w:rPr>
                  </w:pPr>
                  <w:bookmarkStart w:name="Slide Number 1" w:id="1"/>
                  <w:bookmarkEnd w:id="1"/>
                  <w:r>
                    <w:rPr/>
                  </w:r>
                  <w:r>
                    <w:rPr>
                      <w:color w:val="595958"/>
                      <w:w w:val="100"/>
                      <w:sz w:val="56"/>
                      <w:shd w:fill="D0CECE" w:color="auto" w:val="clear"/>
                    </w:rPr>
                    <w:t> </w:t>
                  </w:r>
                  <w:r>
                    <w:rPr>
                      <w:color w:val="595958"/>
                      <w:sz w:val="56"/>
                      <w:shd w:fill="D0CECE" w:color="auto" w:val="clear"/>
                    </w:rPr>
                    <w:t>DECISION CHART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.2pt;margin-top:767.708679pt;width:84.15pt;height:13.95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101Planners.com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157349pt;margin-top:231.455002pt;width:23.45pt;height:112.5pt;mso-position-horizontal-relative:page;mso-position-vertical-relative:page;z-index:-570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7"/>
                    <w:ind w:left="20"/>
                  </w:pPr>
                  <w:r>
                    <w:rPr>
                      <w:color w:val="595958"/>
                    </w:rPr>
                    <w:t>THE OPTIONS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18558pt;margin-top:484.01239pt;width:23.45pt;height:150.8pt;mso-position-horizontal-relative:page;mso-position-vertical-relative:page;z-index:-56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7"/>
                    <w:ind w:left="20"/>
                  </w:pPr>
                  <w:r>
                    <w:rPr>
                      <w:color w:val="595958"/>
                    </w:rPr>
                    <w:t>PROS AND CONS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18558pt;margin-top:85.977303pt;width:23.45pt;height:120.3pt;mso-position-horizontal-relative:page;mso-position-vertical-relative:page;z-index:-56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7"/>
                    <w:ind w:left="20"/>
                  </w:pPr>
                  <w:r>
                    <w:rPr>
                      <w:color w:val="595958"/>
                    </w:rPr>
                    <w:t>THE DECISION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360.28949pt;width:204pt;height:29.8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spacing w:before="117"/>
                    <w:ind w:left="1610" w:right="1673" w:firstLine="0"/>
                    <w:jc w:val="center"/>
                    <w:rPr>
                      <w:rFonts w:ascii="Calibri"/>
                      <w:sz w:val="30"/>
                    </w:rPr>
                  </w:pPr>
                  <w:r>
                    <w:rPr>
                      <w:rFonts w:ascii="Calibri"/>
                      <w:sz w:val="30"/>
                    </w:rPr>
                    <w:t>PROS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360.28949pt;width:204pt;height:29.8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spacing w:before="117"/>
                    <w:ind w:left="1661" w:right="1658" w:firstLine="0"/>
                    <w:jc w:val="center"/>
                    <w:rPr>
                      <w:rFonts w:ascii="Calibri"/>
                      <w:sz w:val="30"/>
                    </w:rPr>
                  </w:pPr>
                  <w:r>
                    <w:rPr>
                      <w:rFonts w:ascii="Calibri"/>
                      <w:sz w:val="30"/>
                    </w:rPr>
                    <w:t>CONS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390.045685pt;width:204pt;height:29.8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390.045685pt;width:204pt;height:29.8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419.802002pt;width:204pt;height:29.8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419.802002pt;width:204pt;height:29.8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449.558197pt;width:204pt;height:29.8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449.558197pt;width:204pt;height:29.8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479.314392pt;width:204pt;height:29.8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479.314392pt;width:204pt;height:29.8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509.070587pt;width:204pt;height:29.8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509.070587pt;width:204pt;height:29.8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538.826782pt;width:204pt;height:29.8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538.826782pt;width:204pt;height:29.8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568.58313pt;width:204pt;height:29.8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568.58313pt;width:204pt;height:29.8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598.339294pt;width:204pt;height:29.8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598.339294pt;width:204pt;height:29.8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628.09552pt;width:204pt;height:29.8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628.09552pt;width:204pt;height:29.8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657.851685pt;width:204pt;height:29.8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657.851685pt;width:204pt;height:29.8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687.60791pt;width:204pt;height:29.8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687.60791pt;width:204pt;height:29.8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717.364197pt;width:204pt;height:29.8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717.364197pt;width:204pt;height:29.8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230.880005pt;width:204pt;height:30.25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230.880005pt;width:204pt;height:30.25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959999pt;margin-top:261.119995pt;width:204pt;height:78.850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959991pt;margin-top:261.119995pt;width:204pt;height:78.850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480003pt;margin-top:80.639999pt;width:408pt;height:127.7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500" w:bottom="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he" w:eastAsia="he" w:bidi="he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entury Gothic" w:hAnsi="Century Gothic" w:eastAsia="Century Gothic" w:cs="Century Gothic"/>
      <w:sz w:val="36"/>
      <w:szCs w:val="36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DECISION CHART</dc:title>
  <dcterms:created xsi:type="dcterms:W3CDTF">2021-09-05T12:11:44Z</dcterms:created>
  <dcterms:modified xsi:type="dcterms:W3CDTF">2021-09-05T12:11:44Z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