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814E" w14:textId="671CBADD" w:rsidR="004F7487" w:rsidRPr="005E737C" w:rsidRDefault="00D21892" w:rsidP="005E737C">
      <w:pPr>
        <w:ind w:right="797"/>
        <w:jc w:val="right"/>
        <w:rPr>
          <w:rFonts w:ascii="Bernard MT Condensed" w:hAnsi="Bernard MT Condensed" w:cstheme="majorBidi"/>
          <w:color w:val="002060"/>
          <w:sz w:val="56"/>
          <w:szCs w:val="56"/>
          <w:rtl/>
          <w:lang w:val="en-US"/>
        </w:rPr>
      </w:pPr>
      <w:r w:rsidRPr="00B848E9">
        <w:rPr>
          <w:rFonts w:ascii="Century Gothic" w:hAnsi="Century Gothic" w:cstheme="majorBidi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3594F3" wp14:editId="1D396579">
                <wp:simplePos x="0" y="0"/>
                <wp:positionH relativeFrom="column">
                  <wp:posOffset>438150</wp:posOffset>
                </wp:positionH>
                <wp:positionV relativeFrom="paragraph">
                  <wp:posOffset>123825</wp:posOffset>
                </wp:positionV>
                <wp:extent cx="4895850" cy="1404620"/>
                <wp:effectExtent l="0" t="0" r="0" b="762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689D" w14:textId="56A903DF" w:rsidR="00B848E9" w:rsidRPr="00B848E9" w:rsidRDefault="00B848E9" w:rsidP="00D21892">
                            <w:pPr>
                              <w:shd w:val="clear" w:color="auto" w:fill="D9E2F3" w:themeFill="accent1" w:themeFillTint="33"/>
                              <w:rPr>
                                <w:rFonts w:ascii="Bernard MT Condensed" w:hAnsi="Bernard MT Condensed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B848E9">
                              <w:rPr>
                                <w:rFonts w:ascii="Bernard MT Condensed" w:hAnsi="Bernard MT Condensed"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>Pay Stub</w:t>
                            </w:r>
                            <w:r w:rsidR="00D21892">
                              <w:rPr>
                                <w:rFonts w:ascii="Bernard MT Condensed" w:hAnsi="Bernard MT Condensed"/>
                                <w:color w:val="002060"/>
                                <w:sz w:val="96"/>
                                <w:szCs w:val="96"/>
                                <w:lang w:val="en-US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594F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4.5pt;margin-top:9.75pt;width:385.5pt;height:110.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" stroked="f">
                <v:textbox style="mso-fit-shape-to-text:t">
                  <w:txbxContent>
                    <w:p w14:paraId="568F689D" w14:textId="56A903DF" w:rsidR="00B848E9" w:rsidRPr="00B848E9" w:rsidRDefault="00B848E9" w:rsidP="00D21892">
                      <w:pPr>
                        <w:shd w:val="clear" w:color="auto" w:fill="D9E2F3" w:themeFill="accent1" w:themeFillTint="33"/>
                        <w:rPr>
                          <w:rFonts w:ascii="Bernard MT Condensed" w:hAnsi="Bernard MT Condensed"/>
                          <w:color w:val="002060"/>
                          <w:sz w:val="96"/>
                          <w:szCs w:val="96"/>
                        </w:rPr>
                      </w:pPr>
                      <w:r w:rsidRPr="00B848E9">
                        <w:rPr>
                          <w:rFonts w:ascii="Bernard MT Condensed" w:hAnsi="Bernard MT Condensed"/>
                          <w:color w:val="002060"/>
                          <w:sz w:val="96"/>
                          <w:szCs w:val="96"/>
                          <w:lang w:val="en-US"/>
                        </w:rPr>
                        <w:t>Pay Stub</w:t>
                      </w:r>
                      <w:r w:rsidR="00D21892">
                        <w:rPr>
                          <w:rFonts w:ascii="Bernard MT Condensed" w:hAnsi="Bernard MT Condensed"/>
                          <w:color w:val="002060"/>
                          <w:sz w:val="96"/>
                          <w:szCs w:val="96"/>
                          <w:lang w:val="en-US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B848E9" w:rsidRPr="005E737C">
        <w:rPr>
          <w:rFonts w:ascii="Bernard MT Condensed" w:hAnsi="Bernard MT Condensed" w:cstheme="majorBidi"/>
          <w:noProof/>
          <w:color w:val="002060"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1875CE18" wp14:editId="33DA80AA">
            <wp:simplePos x="0" y="0"/>
            <wp:positionH relativeFrom="column">
              <wp:posOffset>7210425</wp:posOffset>
            </wp:positionH>
            <wp:positionV relativeFrom="paragraph">
              <wp:posOffset>476250</wp:posOffset>
            </wp:positionV>
            <wp:extent cx="786653" cy="111442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logo 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5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87" w:rsidRPr="005E737C">
        <w:rPr>
          <w:rFonts w:ascii="Bernard MT Condensed" w:hAnsi="Bernard MT Condensed" w:cstheme="majorBidi"/>
          <w:color w:val="002060"/>
          <w:sz w:val="56"/>
          <w:szCs w:val="56"/>
          <w:lang w:val="en-US"/>
        </w:rPr>
        <w:t>Employer Name</w:t>
      </w:r>
    </w:p>
    <w:p w14:paraId="77E4EAE2" w14:textId="7271EEBC" w:rsidR="004F7487" w:rsidRPr="00355FA8" w:rsidRDefault="004F7487" w:rsidP="005E737C">
      <w:pPr>
        <w:ind w:right="797"/>
        <w:jc w:val="right"/>
        <w:rPr>
          <w:rFonts w:ascii="Century Gothic" w:hAnsi="Century Gothic" w:cstheme="majorBidi"/>
          <w:sz w:val="24"/>
          <w:szCs w:val="24"/>
          <w:rtl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Address</w:t>
      </w:r>
    </w:p>
    <w:p w14:paraId="17E09A69" w14:textId="5295A39C" w:rsidR="004F7487" w:rsidRDefault="004F7487" w:rsidP="005E737C">
      <w:pPr>
        <w:ind w:right="797"/>
        <w:jc w:val="right"/>
        <w:rPr>
          <w:rFonts w:ascii="Century Gothic" w:hAnsi="Century Gothic" w:cstheme="majorBidi"/>
          <w:sz w:val="24"/>
          <w:szCs w:val="24"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Phone</w:t>
      </w:r>
    </w:p>
    <w:p w14:paraId="39C1F57F" w14:textId="2BABFF62" w:rsidR="00A00C47" w:rsidRPr="00355FA8" w:rsidRDefault="00A00C47" w:rsidP="009B57A0">
      <w:pPr>
        <w:jc w:val="center"/>
        <w:rPr>
          <w:rFonts w:ascii="Century Gothic" w:hAnsi="Century Gothic" w:cstheme="majorBidi"/>
          <w:sz w:val="24"/>
          <w:szCs w:val="24"/>
          <w:rtl/>
          <w:lang w:val="en-US"/>
        </w:rPr>
      </w:pPr>
    </w:p>
    <w:p w14:paraId="12EE64A3" w14:textId="77777777" w:rsidR="004F7487" w:rsidRPr="00355FA8" w:rsidRDefault="004F7487" w:rsidP="009B57A0">
      <w:pPr>
        <w:jc w:val="center"/>
        <w:rPr>
          <w:rFonts w:ascii="Century Gothic" w:hAnsi="Century Gothic" w:cstheme="majorBidi"/>
          <w:sz w:val="24"/>
          <w:szCs w:val="24"/>
          <w:lang w:val="en-US"/>
        </w:rPr>
      </w:pPr>
    </w:p>
    <w:tbl>
      <w:tblPr>
        <w:tblStyle w:val="a3"/>
        <w:tblW w:w="0" w:type="auto"/>
        <w:tblInd w:w="8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9"/>
        <w:gridCol w:w="2309"/>
        <w:gridCol w:w="2309"/>
        <w:gridCol w:w="2309"/>
      </w:tblGrid>
      <w:tr w:rsidR="004F7487" w:rsidRPr="00355FA8" w14:paraId="0A988B28" w14:textId="77777777" w:rsidTr="005E737C">
        <w:trPr>
          <w:trHeight w:val="584"/>
        </w:trPr>
        <w:tc>
          <w:tcPr>
            <w:tcW w:w="2308" w:type="dxa"/>
            <w:shd w:val="clear" w:color="auto" w:fill="2F5496" w:themeFill="accent1" w:themeFillShade="BF"/>
            <w:vAlign w:val="center"/>
          </w:tcPr>
          <w:p w14:paraId="30540486" w14:textId="6AA7534F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Employee Name</w:t>
            </w:r>
          </w:p>
        </w:tc>
        <w:tc>
          <w:tcPr>
            <w:tcW w:w="2308" w:type="dxa"/>
            <w:shd w:val="clear" w:color="auto" w:fill="2F5496" w:themeFill="accent1" w:themeFillShade="BF"/>
            <w:vAlign w:val="center"/>
          </w:tcPr>
          <w:p w14:paraId="223E5017" w14:textId="7498B942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Social security number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4B9339CD" w14:textId="07E14A66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Taxable marital status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6A1D5732" w14:textId="111B5E95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Check No.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02A6FE52" w14:textId="2F7CAACE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Issue Date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5B774B81" w14:textId="7C1FFEF1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Period</w:t>
            </w:r>
          </w:p>
        </w:tc>
      </w:tr>
      <w:tr w:rsidR="004F7487" w:rsidRPr="00355FA8" w14:paraId="453E9F72" w14:textId="77777777" w:rsidTr="005E737C">
        <w:trPr>
          <w:trHeight w:val="584"/>
        </w:trPr>
        <w:tc>
          <w:tcPr>
            <w:tcW w:w="2308" w:type="dxa"/>
            <w:shd w:val="clear" w:color="auto" w:fill="D9E2F3" w:themeFill="accent1" w:themeFillTint="33"/>
            <w:vAlign w:val="center"/>
          </w:tcPr>
          <w:p w14:paraId="191F283E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shd w:val="clear" w:color="auto" w:fill="D9E2F3" w:themeFill="accent1" w:themeFillTint="33"/>
            <w:vAlign w:val="center"/>
          </w:tcPr>
          <w:p w14:paraId="5B579A87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4AD01C3C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2CD818EB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7940B128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41D937CE" w14:textId="0DD26BE2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848E9" w:rsidRPr="00355FA8" w14:paraId="3A2035BE" w14:textId="77777777" w:rsidTr="005E737C">
        <w:trPr>
          <w:trHeight w:val="584"/>
        </w:trPr>
        <w:tc>
          <w:tcPr>
            <w:tcW w:w="2308" w:type="dxa"/>
            <w:shd w:val="clear" w:color="auto" w:fill="2F5496" w:themeFill="accent1" w:themeFillShade="BF"/>
            <w:vAlign w:val="center"/>
          </w:tcPr>
          <w:p w14:paraId="4F031E14" w14:textId="1E680310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Rate</w:t>
            </w:r>
          </w:p>
        </w:tc>
        <w:tc>
          <w:tcPr>
            <w:tcW w:w="2308" w:type="dxa"/>
            <w:shd w:val="clear" w:color="auto" w:fill="2F5496" w:themeFill="accent1" w:themeFillShade="BF"/>
            <w:vAlign w:val="center"/>
          </w:tcPr>
          <w:p w14:paraId="45A5C373" w14:textId="300AC7A4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0347F8FC" w14:textId="1D81AA67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Earnings</w:t>
            </w:r>
          </w:p>
        </w:tc>
        <w:tc>
          <w:tcPr>
            <w:tcW w:w="2309" w:type="dxa"/>
            <w:tcBorders>
              <w:bottom w:val="nil"/>
            </w:tcBorders>
            <w:shd w:val="clear" w:color="auto" w:fill="2F5496" w:themeFill="accent1" w:themeFillShade="BF"/>
            <w:vAlign w:val="center"/>
          </w:tcPr>
          <w:p w14:paraId="7B2785BA" w14:textId="37D8286F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36423AE4" w14:textId="25F571C4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25DA1339" w14:textId="5A00CD9C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Year to Date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Deductions</w:t>
            </w:r>
          </w:p>
        </w:tc>
      </w:tr>
      <w:tr w:rsidR="00B848E9" w:rsidRPr="00355FA8" w14:paraId="0FE1633D" w14:textId="77777777" w:rsidTr="005E737C">
        <w:trPr>
          <w:trHeight w:val="584"/>
        </w:trPr>
        <w:tc>
          <w:tcPr>
            <w:tcW w:w="2308" w:type="dxa"/>
            <w:shd w:val="clear" w:color="auto" w:fill="D9E2F3" w:themeFill="accent1" w:themeFillTint="33"/>
            <w:vAlign w:val="center"/>
          </w:tcPr>
          <w:p w14:paraId="01640C94" w14:textId="13AEFD98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sz w:val="24"/>
                <w:szCs w:val="24"/>
                <w:lang w:val="en-US"/>
              </w:rPr>
              <w:t>Regular Earnings</w:t>
            </w:r>
          </w:p>
        </w:tc>
        <w:tc>
          <w:tcPr>
            <w:tcW w:w="2308" w:type="dxa"/>
            <w:shd w:val="clear" w:color="auto" w:fill="D9E2F3" w:themeFill="accent1" w:themeFillTint="33"/>
            <w:vAlign w:val="center"/>
          </w:tcPr>
          <w:p w14:paraId="76433658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right w:val="single" w:sz="36" w:space="0" w:color="002060"/>
            </w:tcBorders>
            <w:shd w:val="clear" w:color="auto" w:fill="D9E2F3" w:themeFill="accent1" w:themeFillTint="33"/>
            <w:vAlign w:val="center"/>
          </w:tcPr>
          <w:p w14:paraId="0B88D119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nil"/>
              <w:left w:val="single" w:sz="36" w:space="0" w:color="002060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ACA6627" w14:textId="30F57DEB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Federal tax</w:t>
            </w:r>
          </w:p>
        </w:tc>
        <w:tc>
          <w:tcPr>
            <w:tcW w:w="2309" w:type="dxa"/>
            <w:tcBorders>
              <w:left w:val="single" w:sz="6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1BDB73D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462B8D88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848E9" w:rsidRPr="00355FA8" w14:paraId="0A7C7AF2" w14:textId="77777777" w:rsidTr="005E737C">
        <w:trPr>
          <w:trHeight w:val="584"/>
        </w:trPr>
        <w:tc>
          <w:tcPr>
            <w:tcW w:w="2308" w:type="dxa"/>
            <w:shd w:val="clear" w:color="auto" w:fill="B4C6E7" w:themeFill="accent1" w:themeFillTint="66"/>
            <w:vAlign w:val="center"/>
          </w:tcPr>
          <w:p w14:paraId="6534224E" w14:textId="3B43650B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Overtime</w:t>
            </w:r>
          </w:p>
        </w:tc>
        <w:tc>
          <w:tcPr>
            <w:tcW w:w="2308" w:type="dxa"/>
            <w:shd w:val="clear" w:color="auto" w:fill="B4C6E7" w:themeFill="accent1" w:themeFillTint="66"/>
            <w:vAlign w:val="center"/>
          </w:tcPr>
          <w:p w14:paraId="1C14FB2E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right w:val="single" w:sz="36" w:space="0" w:color="002060"/>
            </w:tcBorders>
            <w:shd w:val="clear" w:color="auto" w:fill="B4C6E7" w:themeFill="accent1" w:themeFillTint="66"/>
            <w:vAlign w:val="center"/>
          </w:tcPr>
          <w:p w14:paraId="6BF4DC50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6" w:space="0" w:color="FFFFFF" w:themeColor="background1"/>
              <w:left w:val="single" w:sz="36" w:space="0" w:color="002060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2BB4E9A4" w14:textId="54EC7BEF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Federal income tax</w:t>
            </w:r>
          </w:p>
        </w:tc>
        <w:tc>
          <w:tcPr>
            <w:tcW w:w="2309" w:type="dxa"/>
            <w:tcBorders>
              <w:left w:val="single" w:sz="6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67406BA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4C6E7" w:themeFill="accent1" w:themeFillTint="66"/>
            <w:vAlign w:val="center"/>
          </w:tcPr>
          <w:p w14:paraId="3C32F8B8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848E9" w:rsidRPr="00355FA8" w14:paraId="4E1C096E" w14:textId="77777777" w:rsidTr="005E737C">
        <w:trPr>
          <w:trHeight w:val="584"/>
        </w:trPr>
        <w:tc>
          <w:tcPr>
            <w:tcW w:w="2308" w:type="dxa"/>
            <w:shd w:val="clear" w:color="auto" w:fill="D9E2F3" w:themeFill="accent1" w:themeFillTint="33"/>
            <w:vAlign w:val="center"/>
          </w:tcPr>
          <w:p w14:paraId="63A340C2" w14:textId="23883303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2308" w:type="dxa"/>
            <w:shd w:val="clear" w:color="auto" w:fill="D9E2F3" w:themeFill="accent1" w:themeFillTint="33"/>
            <w:vAlign w:val="center"/>
          </w:tcPr>
          <w:p w14:paraId="08F82CC5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right w:val="single" w:sz="36" w:space="0" w:color="002060"/>
            </w:tcBorders>
            <w:shd w:val="clear" w:color="auto" w:fill="D9E2F3" w:themeFill="accent1" w:themeFillTint="33"/>
            <w:vAlign w:val="center"/>
          </w:tcPr>
          <w:p w14:paraId="33DA3053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6" w:space="0" w:color="FFFFFF" w:themeColor="background1"/>
              <w:left w:val="single" w:sz="36" w:space="0" w:color="002060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47CA0D1" w14:textId="0F5B5851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State tax</w:t>
            </w:r>
          </w:p>
        </w:tc>
        <w:tc>
          <w:tcPr>
            <w:tcW w:w="2309" w:type="dxa"/>
            <w:tcBorders>
              <w:left w:val="single" w:sz="6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C324266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3F2A200B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848E9" w:rsidRPr="00355FA8" w14:paraId="7798C73F" w14:textId="77777777" w:rsidTr="005E737C">
        <w:trPr>
          <w:trHeight w:val="584"/>
        </w:trPr>
        <w:tc>
          <w:tcPr>
            <w:tcW w:w="2308" w:type="dxa"/>
            <w:shd w:val="clear" w:color="auto" w:fill="B4C6E7" w:themeFill="accent1" w:themeFillTint="66"/>
            <w:vAlign w:val="center"/>
          </w:tcPr>
          <w:p w14:paraId="75C5BBD2" w14:textId="3B19AFAA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Vacation</w:t>
            </w:r>
          </w:p>
        </w:tc>
        <w:tc>
          <w:tcPr>
            <w:tcW w:w="2308" w:type="dxa"/>
            <w:shd w:val="clear" w:color="auto" w:fill="B4C6E7" w:themeFill="accent1" w:themeFillTint="66"/>
            <w:vAlign w:val="center"/>
          </w:tcPr>
          <w:p w14:paraId="3DC35E80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right w:val="single" w:sz="36" w:space="0" w:color="002060"/>
            </w:tcBorders>
            <w:shd w:val="clear" w:color="auto" w:fill="B4C6E7" w:themeFill="accent1" w:themeFillTint="66"/>
            <w:vAlign w:val="center"/>
          </w:tcPr>
          <w:p w14:paraId="0B0D2E0B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6" w:space="0" w:color="FFFFFF" w:themeColor="background1"/>
              <w:left w:val="single" w:sz="36" w:space="0" w:color="002060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3AC11CC" w14:textId="3E57E2C2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Medicare tax</w:t>
            </w:r>
          </w:p>
        </w:tc>
        <w:tc>
          <w:tcPr>
            <w:tcW w:w="2309" w:type="dxa"/>
            <w:tcBorders>
              <w:left w:val="single" w:sz="6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4B33829F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4C6E7" w:themeFill="accent1" w:themeFillTint="66"/>
            <w:vAlign w:val="center"/>
          </w:tcPr>
          <w:p w14:paraId="1226DA7E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848E9" w:rsidRPr="00355FA8" w14:paraId="145AAB70" w14:textId="77777777" w:rsidTr="005E737C">
        <w:trPr>
          <w:trHeight w:val="584"/>
        </w:trPr>
        <w:tc>
          <w:tcPr>
            <w:tcW w:w="2308" w:type="dxa"/>
            <w:shd w:val="clear" w:color="auto" w:fill="D9E2F3" w:themeFill="accent1" w:themeFillTint="33"/>
            <w:vAlign w:val="center"/>
          </w:tcPr>
          <w:p w14:paraId="465A6BF3" w14:textId="56D21EA6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 xml:space="preserve">Sick </w:t>
            </w:r>
            <w:r>
              <w:rPr>
                <w:rFonts w:ascii="Century Gothic" w:hAnsi="Century Gothic" w:cstheme="majorBidi"/>
                <w:sz w:val="24"/>
                <w:szCs w:val="24"/>
                <w:lang w:val="en-US"/>
              </w:rPr>
              <w:t>Pay</w:t>
            </w:r>
          </w:p>
        </w:tc>
        <w:tc>
          <w:tcPr>
            <w:tcW w:w="2308" w:type="dxa"/>
            <w:shd w:val="clear" w:color="auto" w:fill="D9E2F3" w:themeFill="accent1" w:themeFillTint="33"/>
            <w:vAlign w:val="center"/>
          </w:tcPr>
          <w:p w14:paraId="15EC2298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right w:val="single" w:sz="36" w:space="0" w:color="002060"/>
            </w:tcBorders>
            <w:shd w:val="clear" w:color="auto" w:fill="D9E2F3" w:themeFill="accent1" w:themeFillTint="33"/>
            <w:vAlign w:val="center"/>
          </w:tcPr>
          <w:p w14:paraId="1EF7E87A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6" w:space="0" w:color="FFFFFF" w:themeColor="background1"/>
              <w:left w:val="single" w:sz="36" w:space="0" w:color="002060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79E6032" w14:textId="4CA30351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309" w:type="dxa"/>
            <w:tcBorders>
              <w:left w:val="single" w:sz="6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1DD29C5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1C98289C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848E9" w:rsidRPr="00355FA8" w14:paraId="25A33A39" w14:textId="77777777" w:rsidTr="005E737C">
        <w:trPr>
          <w:trHeight w:val="584"/>
        </w:trPr>
        <w:tc>
          <w:tcPr>
            <w:tcW w:w="2308" w:type="dxa"/>
            <w:shd w:val="clear" w:color="auto" w:fill="B4C6E7" w:themeFill="accent1" w:themeFillTint="66"/>
            <w:vAlign w:val="center"/>
          </w:tcPr>
          <w:p w14:paraId="0EEEF242" w14:textId="160475AA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sz w:val="24"/>
                <w:szCs w:val="24"/>
                <w:lang w:val="en-US"/>
              </w:rPr>
              <w:t>Bonus</w:t>
            </w:r>
          </w:p>
        </w:tc>
        <w:tc>
          <w:tcPr>
            <w:tcW w:w="2308" w:type="dxa"/>
            <w:shd w:val="clear" w:color="auto" w:fill="B4C6E7" w:themeFill="accent1" w:themeFillTint="66"/>
            <w:vAlign w:val="center"/>
          </w:tcPr>
          <w:p w14:paraId="7FD08678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right w:val="single" w:sz="36" w:space="0" w:color="002060"/>
            </w:tcBorders>
            <w:shd w:val="clear" w:color="auto" w:fill="B4C6E7" w:themeFill="accent1" w:themeFillTint="66"/>
            <w:vAlign w:val="center"/>
          </w:tcPr>
          <w:p w14:paraId="7DC3A825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6" w:space="0" w:color="FFFFFF" w:themeColor="background1"/>
              <w:left w:val="single" w:sz="36" w:space="0" w:color="002060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6168BB3" w14:textId="24C32846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Pension plan</w:t>
            </w:r>
          </w:p>
        </w:tc>
        <w:tc>
          <w:tcPr>
            <w:tcW w:w="2309" w:type="dxa"/>
            <w:tcBorders>
              <w:left w:val="single" w:sz="6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9FA4066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4C6E7" w:themeFill="accent1" w:themeFillTint="66"/>
            <w:vAlign w:val="center"/>
          </w:tcPr>
          <w:p w14:paraId="508551E2" w14:textId="77777777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848E9" w:rsidRPr="00355FA8" w14:paraId="7778D250" w14:textId="77777777" w:rsidTr="005E737C">
        <w:trPr>
          <w:trHeight w:val="584"/>
        </w:trPr>
        <w:tc>
          <w:tcPr>
            <w:tcW w:w="2308" w:type="dxa"/>
            <w:shd w:val="clear" w:color="auto" w:fill="D9E2F3" w:themeFill="accent1" w:themeFillTint="33"/>
            <w:vAlign w:val="center"/>
          </w:tcPr>
          <w:p w14:paraId="05B352AF" w14:textId="749B9DF0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sz w:val="24"/>
                <w:szCs w:val="24"/>
                <w:lang w:val="en-US"/>
              </w:rPr>
              <w:t>Commission</w:t>
            </w:r>
          </w:p>
        </w:tc>
        <w:tc>
          <w:tcPr>
            <w:tcW w:w="2308" w:type="dxa"/>
            <w:shd w:val="clear" w:color="auto" w:fill="D9E2F3" w:themeFill="accent1" w:themeFillTint="33"/>
            <w:vAlign w:val="center"/>
          </w:tcPr>
          <w:p w14:paraId="4B77B46D" w14:textId="0F50D1CE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right w:val="single" w:sz="36" w:space="0" w:color="002060"/>
            </w:tcBorders>
            <w:shd w:val="clear" w:color="auto" w:fill="D9E2F3" w:themeFill="accent1" w:themeFillTint="33"/>
            <w:vAlign w:val="center"/>
          </w:tcPr>
          <w:p w14:paraId="4A51A3EC" w14:textId="230B9B48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6" w:space="0" w:color="FFFFFF" w:themeColor="background1"/>
              <w:left w:val="single" w:sz="36" w:space="0" w:color="002060"/>
              <w:bottom w:val="nil"/>
              <w:right w:val="single" w:sz="6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90A64E9" w14:textId="6DECC3D8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Loans</w:t>
            </w:r>
          </w:p>
        </w:tc>
        <w:tc>
          <w:tcPr>
            <w:tcW w:w="2309" w:type="dxa"/>
            <w:tcBorders>
              <w:left w:val="single" w:sz="6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ECDFFC1" w14:textId="7BB49934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1FD98966" w14:textId="76C1966C" w:rsidR="008F31B4" w:rsidRPr="00355FA8" w:rsidRDefault="008F31B4" w:rsidP="008F31B4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3B20FE" w:rsidRPr="00355FA8" w14:paraId="0BAC055F" w14:textId="77777777" w:rsidTr="005E737C">
        <w:trPr>
          <w:trHeight w:val="584"/>
        </w:trPr>
        <w:tc>
          <w:tcPr>
            <w:tcW w:w="2308" w:type="dxa"/>
            <w:shd w:val="clear" w:color="auto" w:fill="002060"/>
            <w:vAlign w:val="center"/>
          </w:tcPr>
          <w:p w14:paraId="3BB5B185" w14:textId="0B34775B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Total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Current</w:t>
            </w:r>
            <w:r w:rsidR="00E41F76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Earnings</w:t>
            </w:r>
          </w:p>
        </w:tc>
        <w:tc>
          <w:tcPr>
            <w:tcW w:w="2308" w:type="dxa"/>
            <w:shd w:val="clear" w:color="auto" w:fill="002060"/>
            <w:vAlign w:val="center"/>
          </w:tcPr>
          <w:p w14:paraId="446810E2" w14:textId="5458D0D3" w:rsidR="003B20FE" w:rsidRPr="00355FA8" w:rsidRDefault="00E41F76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Total </w:t>
            </w:r>
            <w:r w:rsidR="003B20FE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002060"/>
            <w:vAlign w:val="center"/>
          </w:tcPr>
          <w:p w14:paraId="675C9893" w14:textId="13528EA8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002060"/>
            <w:vAlign w:val="center"/>
          </w:tcPr>
          <w:p w14:paraId="66561D83" w14:textId="620F9BA2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Gross Earnings Year to Date</w:t>
            </w:r>
          </w:p>
        </w:tc>
        <w:tc>
          <w:tcPr>
            <w:tcW w:w="2309" w:type="dxa"/>
            <w:shd w:val="clear" w:color="auto" w:fill="002060"/>
            <w:vAlign w:val="center"/>
          </w:tcPr>
          <w:p w14:paraId="10B709D4" w14:textId="6C70FE5B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 Year to Date</w:t>
            </w:r>
          </w:p>
        </w:tc>
        <w:tc>
          <w:tcPr>
            <w:tcW w:w="2309" w:type="dxa"/>
            <w:shd w:val="clear" w:color="auto" w:fill="002060"/>
            <w:vAlign w:val="center"/>
          </w:tcPr>
          <w:p w14:paraId="5900B852" w14:textId="77CCBDEF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 Year to Date</w:t>
            </w:r>
          </w:p>
        </w:tc>
      </w:tr>
      <w:tr w:rsidR="00BF1700" w:rsidRPr="00355FA8" w14:paraId="20C0ED98" w14:textId="77777777" w:rsidTr="005E737C">
        <w:trPr>
          <w:trHeight w:val="584"/>
        </w:trPr>
        <w:tc>
          <w:tcPr>
            <w:tcW w:w="2308" w:type="dxa"/>
            <w:shd w:val="clear" w:color="auto" w:fill="B4C6E7" w:themeFill="accent1" w:themeFillTint="66"/>
            <w:vAlign w:val="center"/>
          </w:tcPr>
          <w:p w14:paraId="1928509E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shd w:val="clear" w:color="auto" w:fill="B4C6E7" w:themeFill="accent1" w:themeFillTint="66"/>
            <w:vAlign w:val="center"/>
          </w:tcPr>
          <w:p w14:paraId="3AA98E66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4C6E7" w:themeFill="accent1" w:themeFillTint="66"/>
            <w:vAlign w:val="center"/>
          </w:tcPr>
          <w:p w14:paraId="15C8A018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4C6E7" w:themeFill="accent1" w:themeFillTint="66"/>
            <w:vAlign w:val="center"/>
          </w:tcPr>
          <w:p w14:paraId="4CB285AB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4C6E7" w:themeFill="accent1" w:themeFillTint="66"/>
            <w:vAlign w:val="center"/>
          </w:tcPr>
          <w:p w14:paraId="77BEDFDD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4C6E7" w:themeFill="accent1" w:themeFillTint="66"/>
            <w:vAlign w:val="center"/>
          </w:tcPr>
          <w:p w14:paraId="709F0CF4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</w:tbl>
    <w:p w14:paraId="680F70F9" w14:textId="77777777" w:rsidR="00D705CF" w:rsidRPr="00355FA8" w:rsidRDefault="00D705CF">
      <w:pPr>
        <w:rPr>
          <w:rFonts w:ascii="Century Gothic" w:hAnsi="Century Gothic" w:cstheme="majorBidi"/>
          <w:sz w:val="24"/>
          <w:szCs w:val="24"/>
          <w:lang w:val="en-US"/>
        </w:rPr>
      </w:pPr>
    </w:p>
    <w:sectPr w:rsidR="00D705CF" w:rsidRPr="00355FA8" w:rsidSect="00BF3B71">
      <w:footerReference w:type="default" r:id="rId8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D85B" w14:textId="77777777" w:rsidR="00CF7910" w:rsidRDefault="00CF7910" w:rsidP="000639B3">
      <w:pPr>
        <w:spacing w:after="0" w:line="240" w:lineRule="auto"/>
      </w:pPr>
      <w:r>
        <w:separator/>
      </w:r>
    </w:p>
  </w:endnote>
  <w:endnote w:type="continuationSeparator" w:id="0">
    <w:p w14:paraId="61C1C2CE" w14:textId="77777777" w:rsidR="00CF7910" w:rsidRDefault="00CF7910" w:rsidP="0006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FEBB" w14:textId="61C25F7A" w:rsidR="000639B3" w:rsidRDefault="000639B3">
    <w:pPr>
      <w:pStyle w:val="a6"/>
    </w:pPr>
    <w:r>
      <w:rPr>
        <w:lang w:val="en-US"/>
      </w:rPr>
      <w:t>101Planners.com</w:t>
    </w:r>
  </w:p>
  <w:p w14:paraId="3E189A0B" w14:textId="77777777" w:rsidR="000639B3" w:rsidRDefault="00063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5402" w14:textId="77777777" w:rsidR="00CF7910" w:rsidRDefault="00CF7910" w:rsidP="000639B3">
      <w:pPr>
        <w:spacing w:after="0" w:line="240" w:lineRule="auto"/>
      </w:pPr>
      <w:r>
        <w:separator/>
      </w:r>
    </w:p>
  </w:footnote>
  <w:footnote w:type="continuationSeparator" w:id="0">
    <w:p w14:paraId="21A1F737" w14:textId="77777777" w:rsidR="00CF7910" w:rsidRDefault="00CF7910" w:rsidP="0006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B"/>
    <w:rsid w:val="000639B3"/>
    <w:rsid w:val="00183084"/>
    <w:rsid w:val="00227A8B"/>
    <w:rsid w:val="00237EC3"/>
    <w:rsid w:val="002A4919"/>
    <w:rsid w:val="002B6AA8"/>
    <w:rsid w:val="002D5E24"/>
    <w:rsid w:val="002E2FB3"/>
    <w:rsid w:val="00322733"/>
    <w:rsid w:val="00355FA8"/>
    <w:rsid w:val="003B20FE"/>
    <w:rsid w:val="004405B2"/>
    <w:rsid w:val="004A6861"/>
    <w:rsid w:val="004B5800"/>
    <w:rsid w:val="004E1072"/>
    <w:rsid w:val="004F7487"/>
    <w:rsid w:val="00557594"/>
    <w:rsid w:val="005E737C"/>
    <w:rsid w:val="00663CEE"/>
    <w:rsid w:val="00691F4B"/>
    <w:rsid w:val="006C4D29"/>
    <w:rsid w:val="006D1508"/>
    <w:rsid w:val="0077078E"/>
    <w:rsid w:val="007B543A"/>
    <w:rsid w:val="00844EC4"/>
    <w:rsid w:val="008871D3"/>
    <w:rsid w:val="008F31B4"/>
    <w:rsid w:val="00934A7B"/>
    <w:rsid w:val="0094164D"/>
    <w:rsid w:val="00967268"/>
    <w:rsid w:val="009B57A0"/>
    <w:rsid w:val="009D66E3"/>
    <w:rsid w:val="00A00C47"/>
    <w:rsid w:val="00A406E5"/>
    <w:rsid w:val="00B848E9"/>
    <w:rsid w:val="00BF1700"/>
    <w:rsid w:val="00BF3B71"/>
    <w:rsid w:val="00CB6F0E"/>
    <w:rsid w:val="00CF7910"/>
    <w:rsid w:val="00D14734"/>
    <w:rsid w:val="00D21892"/>
    <w:rsid w:val="00D509BB"/>
    <w:rsid w:val="00D705CF"/>
    <w:rsid w:val="00DB20A3"/>
    <w:rsid w:val="00DE2EA8"/>
    <w:rsid w:val="00E13BBC"/>
    <w:rsid w:val="00E300B2"/>
    <w:rsid w:val="00E41F76"/>
    <w:rsid w:val="00E659CD"/>
    <w:rsid w:val="00E8504C"/>
    <w:rsid w:val="00E946BA"/>
    <w:rsid w:val="00EC3D18"/>
    <w:rsid w:val="00F63994"/>
    <w:rsid w:val="00F70BA3"/>
    <w:rsid w:val="00FD0E7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48"/>
  <w15:chartTrackingRefBased/>
  <w15:docId w15:val="{942C5632-FBA0-4407-B4F2-D76CA97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639B3"/>
  </w:style>
  <w:style w:type="paragraph" w:styleId="a6">
    <w:name w:val="footer"/>
    <w:basedOn w:val="a"/>
    <w:link w:val="a7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965B-A5E6-458D-B327-660FFD0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10</cp:revision>
  <dcterms:created xsi:type="dcterms:W3CDTF">2020-11-12T10:12:00Z</dcterms:created>
  <dcterms:modified xsi:type="dcterms:W3CDTF">2020-11-12T10:21:00Z</dcterms:modified>
</cp:coreProperties>
</file>